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486"/>
        <w:gridCol w:w="252"/>
        <w:gridCol w:w="850"/>
        <w:gridCol w:w="250"/>
        <w:gridCol w:w="34"/>
        <w:gridCol w:w="342"/>
        <w:gridCol w:w="492"/>
        <w:gridCol w:w="236"/>
        <w:gridCol w:w="489"/>
        <w:gridCol w:w="376"/>
        <w:gridCol w:w="136"/>
        <w:gridCol w:w="56"/>
        <w:gridCol w:w="47"/>
        <w:gridCol w:w="661"/>
        <w:gridCol w:w="283"/>
        <w:gridCol w:w="275"/>
        <w:gridCol w:w="406"/>
        <w:gridCol w:w="737"/>
        <w:gridCol w:w="567"/>
        <w:gridCol w:w="47"/>
        <w:gridCol w:w="284"/>
        <w:gridCol w:w="94"/>
        <w:gridCol w:w="614"/>
        <w:gridCol w:w="284"/>
        <w:gridCol w:w="708"/>
        <w:gridCol w:w="242"/>
      </w:tblGrid>
      <w:tr w:rsidR="00CA6E23" w:rsidRPr="000F4C7D" w:rsidTr="00EB5C79">
        <w:trPr>
          <w:trHeight w:val="454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6E23" w:rsidRPr="000F4C7D" w:rsidRDefault="00CA6E23" w:rsidP="00CA6E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開班</w:t>
            </w:r>
            <w:r w:rsidRPr="000F4C7D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9248" w:type="dxa"/>
            <w:gridSpan w:val="26"/>
            <w:vAlign w:val="center"/>
          </w:tcPr>
          <w:p w:rsidR="00CA6E23" w:rsidRPr="001123EB" w:rsidRDefault="00CA6E23" w:rsidP="00CA6E23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A6E23" w:rsidRPr="000F4C7D" w:rsidTr="00EB5C79">
        <w:trPr>
          <w:trHeight w:val="454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CA6E23" w:rsidRPr="000F4C7D" w:rsidRDefault="00CA6E23" w:rsidP="00CA6E2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班別</w:t>
            </w:r>
            <w:r w:rsidRPr="000F4C7D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9248" w:type="dxa"/>
            <w:gridSpan w:val="26"/>
            <w:vAlign w:val="center"/>
          </w:tcPr>
          <w:p w:rsidR="00CA6E23" w:rsidRPr="001123EB" w:rsidRDefault="00CA6E23" w:rsidP="00CA6E23">
            <w:pPr>
              <w:rPr>
                <w:rFonts w:eastAsia="標楷體"/>
                <w:szCs w:val="24"/>
              </w:rPr>
            </w:pPr>
          </w:p>
        </w:tc>
      </w:tr>
      <w:tr w:rsidR="00DC650E" w:rsidRPr="000F4C7D" w:rsidTr="00CF4B2E">
        <w:trPr>
          <w:trHeight w:val="454"/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DC650E" w:rsidRPr="000F4C7D" w:rsidRDefault="00DC650E" w:rsidP="000F4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4C7D">
              <w:rPr>
                <w:rFonts w:ascii="標楷體" w:eastAsia="標楷體" w:hAnsi="標楷體" w:hint="eastAsia"/>
                <w:szCs w:val="24"/>
              </w:rPr>
              <w:t>計畫編號</w:t>
            </w:r>
          </w:p>
        </w:tc>
        <w:tc>
          <w:tcPr>
            <w:tcW w:w="3431" w:type="dxa"/>
            <w:gridSpan w:val="9"/>
            <w:tcBorders>
              <w:right w:val="nil"/>
            </w:tcBorders>
            <w:vAlign w:val="center"/>
          </w:tcPr>
          <w:p w:rsidR="00DC650E" w:rsidRPr="001123EB" w:rsidRDefault="00DC650E" w:rsidP="003310B4">
            <w:pPr>
              <w:rPr>
                <w:szCs w:val="24"/>
              </w:rPr>
            </w:pPr>
          </w:p>
        </w:tc>
        <w:tc>
          <w:tcPr>
            <w:tcW w:w="1559" w:type="dxa"/>
            <w:gridSpan w:val="6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CF4B2E" w:rsidRPr="00CF4B2E" w:rsidRDefault="00C05646" w:rsidP="005276C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5646">
              <w:rPr>
                <w:rFonts w:eastAsia="標楷體" w:hint="eastAsia"/>
                <w:szCs w:val="24"/>
              </w:rPr>
              <w:t>申請</w:t>
            </w:r>
            <w:r w:rsidRPr="00C0564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75" w:type="dxa"/>
            <w:tcBorders>
              <w:right w:val="nil"/>
            </w:tcBorders>
            <w:vAlign w:val="center"/>
          </w:tcPr>
          <w:p w:rsidR="00DC650E" w:rsidRPr="001123EB" w:rsidRDefault="00C05646" w:rsidP="003310B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</w:t>
            </w:r>
          </w:p>
        </w:tc>
        <w:tc>
          <w:tcPr>
            <w:tcW w:w="3983" w:type="dxa"/>
            <w:gridSpan w:val="10"/>
            <w:tcBorders>
              <w:left w:val="nil"/>
            </w:tcBorders>
            <w:vAlign w:val="center"/>
          </w:tcPr>
          <w:p w:rsidR="00DC650E" w:rsidRPr="00C05646" w:rsidRDefault="00C05646" w:rsidP="00C05646">
            <w:pPr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hint="eastAsia"/>
                <w:color w:val="0000FF"/>
                <w:szCs w:val="24"/>
              </w:rPr>
              <w:t xml:space="preserve">   </w:t>
            </w:r>
            <w:r w:rsidRPr="00C05646">
              <w:rPr>
                <w:rFonts w:ascii="標楷體" w:eastAsia="標楷體" w:hAnsi="標楷體" w:hint="eastAsia"/>
                <w:szCs w:val="24"/>
              </w:rPr>
              <w:t xml:space="preserve">   年        月        日</w:t>
            </w:r>
          </w:p>
        </w:tc>
      </w:tr>
      <w:tr w:rsidR="005253EE" w:rsidRPr="008A4D30" w:rsidTr="00306188">
        <w:trPr>
          <w:trHeight w:val="681"/>
          <w:jc w:val="center"/>
        </w:trPr>
        <w:tc>
          <w:tcPr>
            <w:tcW w:w="1980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4D30" w:rsidRPr="008A4D30" w:rsidRDefault="00CA6E23" w:rsidP="00614F3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課程</w:t>
            </w:r>
            <w:r w:rsidR="008A4D30" w:rsidRPr="008A4D30">
              <w:rPr>
                <w:rFonts w:eastAsia="標楷體"/>
                <w:szCs w:val="24"/>
              </w:rPr>
              <w:t>結束日</w:t>
            </w:r>
            <w:r w:rsidR="003D3A05">
              <w:rPr>
                <w:rFonts w:eastAsia="標楷體" w:hint="eastAsia"/>
                <w:szCs w:val="24"/>
              </w:rPr>
              <w:t>期</w:t>
            </w:r>
            <w:r w:rsidR="005276C5">
              <w:rPr>
                <w:rFonts w:ascii="標楷體" w:eastAsia="標楷體" w:hAnsi="標楷體" w:hint="eastAsia"/>
                <w:szCs w:val="24"/>
              </w:rPr>
              <w:t>(</w:t>
            </w:r>
            <w:r w:rsidR="005276C5">
              <w:rPr>
                <w:rFonts w:eastAsia="標楷體"/>
                <w:szCs w:val="24"/>
              </w:rPr>
              <w:t>A</w:t>
            </w:r>
            <w:r w:rsidR="005276C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ind w:leftChars="-43" w:left="22" w:hangingChars="52" w:hanging="125"/>
              <w:rPr>
                <w:rFonts w:eastAsia="標楷體"/>
                <w:szCs w:val="24"/>
              </w:rPr>
            </w:pPr>
            <w:r w:rsidRPr="005253EE">
              <w:rPr>
                <w:rFonts w:eastAsia="標楷體"/>
                <w:szCs w:val="24"/>
              </w:rPr>
              <w:t>年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ind w:leftChars="-42" w:left="21" w:hangingChars="51" w:hanging="122"/>
              <w:rPr>
                <w:rFonts w:eastAsia="標楷體"/>
                <w:szCs w:val="24"/>
              </w:rPr>
            </w:pPr>
            <w:r w:rsidRPr="005253EE">
              <w:rPr>
                <w:rFonts w:eastAsia="標楷體"/>
                <w:szCs w:val="24"/>
              </w:rPr>
              <w:t>月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D30" w:rsidRPr="005253EE" w:rsidRDefault="008A4D30" w:rsidP="008423B1">
            <w:pPr>
              <w:ind w:leftChars="-45" w:left="24" w:hangingChars="55" w:hanging="132"/>
              <w:rPr>
                <w:rFonts w:eastAsia="標楷體"/>
                <w:szCs w:val="24"/>
              </w:rPr>
            </w:pPr>
            <w:r w:rsidRPr="005253EE">
              <w:rPr>
                <w:rFonts w:eastAsia="標楷體"/>
                <w:szCs w:val="24"/>
              </w:rPr>
              <w:t>日</w:t>
            </w:r>
          </w:p>
        </w:tc>
        <w:tc>
          <w:tcPr>
            <w:tcW w:w="236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C53" w:rsidRPr="005253EE" w:rsidRDefault="008A4D30" w:rsidP="00614F3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5253EE">
              <w:rPr>
                <w:rFonts w:eastAsia="標楷體"/>
                <w:szCs w:val="24"/>
              </w:rPr>
              <w:t>結餘款</w:t>
            </w:r>
            <w:r w:rsidR="005D54F2">
              <w:rPr>
                <w:rFonts w:eastAsia="標楷體" w:hint="eastAsia"/>
                <w:szCs w:val="24"/>
              </w:rPr>
              <w:t>動支</w:t>
            </w:r>
            <w:r w:rsidRPr="005253EE">
              <w:rPr>
                <w:rFonts w:eastAsia="標楷體"/>
                <w:szCs w:val="24"/>
              </w:rPr>
              <w:t>期限</w:t>
            </w:r>
            <w:r w:rsidR="005D54F2">
              <w:rPr>
                <w:rFonts w:eastAsia="標楷體" w:hint="eastAsia"/>
                <w:szCs w:val="24"/>
              </w:rPr>
              <w:t>（至少一筆）</w:t>
            </w:r>
            <w:r w:rsidR="00710230" w:rsidRPr="00710230">
              <w:rPr>
                <w:rFonts w:eastAsia="標楷體" w:hint="eastAsia"/>
                <w:color w:val="0000FF"/>
                <w:szCs w:val="24"/>
              </w:rPr>
              <w:t>*</w:t>
            </w:r>
          </w:p>
          <w:p w:rsidR="008A4D30" w:rsidRPr="00FF4B37" w:rsidRDefault="008A4D30" w:rsidP="00614F30">
            <w:pPr>
              <w:spacing w:line="300" w:lineRule="exact"/>
              <w:jc w:val="center"/>
              <w:rPr>
                <w:rFonts w:eastAsia="標楷體"/>
                <w:color w:val="0000FF"/>
                <w:szCs w:val="24"/>
              </w:rPr>
            </w:pPr>
            <w:r w:rsidRPr="00FF4B37">
              <w:rPr>
                <w:rFonts w:eastAsia="標楷體"/>
                <w:color w:val="0000FF"/>
                <w:szCs w:val="24"/>
              </w:rPr>
              <w:t>(</w:t>
            </w:r>
            <w:r w:rsidR="00F36C53" w:rsidRPr="00FF4B37">
              <w:rPr>
                <w:rFonts w:eastAsia="標楷體"/>
                <w:color w:val="0000FF"/>
                <w:szCs w:val="24"/>
              </w:rPr>
              <w:t>A+</w:t>
            </w:r>
            <w:r w:rsidR="00F36C53" w:rsidRPr="00FF4B37">
              <w:rPr>
                <w:rFonts w:eastAsia="標楷體" w:hint="eastAsia"/>
                <w:color w:val="0000FF"/>
                <w:szCs w:val="24"/>
              </w:rPr>
              <w:t>5</w:t>
            </w:r>
            <w:r w:rsidR="00F36C53" w:rsidRPr="00FF4B37">
              <w:rPr>
                <w:rFonts w:eastAsia="標楷體" w:hint="eastAsia"/>
                <w:color w:val="0000FF"/>
                <w:szCs w:val="24"/>
              </w:rPr>
              <w:t>年</w:t>
            </w:r>
            <w:r w:rsidR="005253EE" w:rsidRPr="00FF4B37">
              <w:rPr>
                <w:rFonts w:eastAsia="標楷體" w:hint="eastAsia"/>
                <w:color w:val="0000FF"/>
                <w:szCs w:val="24"/>
              </w:rPr>
              <w:t>，</w:t>
            </w:r>
            <w:r w:rsidR="00E61C3A">
              <w:rPr>
                <w:rFonts w:eastAsia="標楷體" w:hint="eastAsia"/>
                <w:color w:val="0000FF"/>
                <w:szCs w:val="24"/>
              </w:rPr>
              <w:t>經費結案</w:t>
            </w:r>
            <w:r w:rsidR="00F36C53" w:rsidRPr="00FF4B37">
              <w:rPr>
                <w:rFonts w:eastAsia="標楷體"/>
                <w:color w:val="0000FF"/>
                <w:szCs w:val="24"/>
              </w:rPr>
              <w:t>日</w:t>
            </w:r>
            <w:r w:rsidR="00F36C53" w:rsidRPr="00FF4B37">
              <w:rPr>
                <w:rFonts w:eastAsia="標楷體" w:hint="eastAsia"/>
                <w:color w:val="0000FF"/>
                <w:szCs w:val="24"/>
              </w:rPr>
              <w:t>後</w:t>
            </w:r>
            <w:r w:rsidRPr="00FF4B37">
              <w:rPr>
                <w:rFonts w:eastAsia="標楷體"/>
                <w:color w:val="0000FF"/>
                <w:szCs w:val="24"/>
              </w:rPr>
              <w:t>5</w:t>
            </w:r>
            <w:r w:rsidRPr="00FF4B37">
              <w:rPr>
                <w:rFonts w:eastAsia="標楷體"/>
                <w:color w:val="0000FF"/>
                <w:szCs w:val="24"/>
              </w:rPr>
              <w:t>年</w:t>
            </w:r>
            <w:r w:rsidRPr="00FF4B37">
              <w:rPr>
                <w:rFonts w:eastAsia="標楷體"/>
                <w:color w:val="0000FF"/>
                <w:szCs w:val="24"/>
              </w:rPr>
              <w:t>)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3B3A35">
            <w:pPr>
              <w:ind w:leftChars="-45" w:left="-108"/>
              <w:rPr>
                <w:rFonts w:eastAsia="標楷體"/>
                <w:szCs w:val="24"/>
              </w:rPr>
            </w:pPr>
            <w:r w:rsidRPr="005253EE">
              <w:rPr>
                <w:rFonts w:eastAsia="標楷體" w:hint="eastAsia"/>
                <w:szCs w:val="24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3B3A35">
            <w:pPr>
              <w:ind w:leftChars="-45" w:left="-108"/>
              <w:rPr>
                <w:rFonts w:eastAsia="標楷體"/>
                <w:szCs w:val="24"/>
              </w:rPr>
            </w:pPr>
            <w:r w:rsidRPr="005253EE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D30" w:rsidRPr="005253EE" w:rsidRDefault="008A4D30" w:rsidP="008423B1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D30" w:rsidRPr="005253EE" w:rsidRDefault="008A4D30" w:rsidP="003B3A35">
            <w:pPr>
              <w:ind w:leftChars="-45" w:left="-108"/>
              <w:rPr>
                <w:rFonts w:eastAsia="標楷體"/>
                <w:szCs w:val="24"/>
              </w:rPr>
            </w:pPr>
            <w:r w:rsidRPr="005253EE">
              <w:rPr>
                <w:rFonts w:eastAsia="標楷體" w:hint="eastAsia"/>
                <w:szCs w:val="24"/>
              </w:rPr>
              <w:t>日</w:t>
            </w:r>
          </w:p>
        </w:tc>
      </w:tr>
      <w:tr w:rsidR="00CA6E23" w:rsidRPr="001123EB" w:rsidTr="00980232">
        <w:trPr>
          <w:trHeight w:val="680"/>
          <w:jc w:val="center"/>
        </w:trPr>
        <w:tc>
          <w:tcPr>
            <w:tcW w:w="3114" w:type="dxa"/>
            <w:gridSpan w:val="6"/>
            <w:shd w:val="clear" w:color="auto" w:fill="D9D9D9" w:themeFill="background1" w:themeFillShade="D9"/>
            <w:vAlign w:val="center"/>
          </w:tcPr>
          <w:p w:rsidR="00CA6E23" w:rsidRDefault="00CA6E23" w:rsidP="00830B4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123EB">
              <w:rPr>
                <w:rFonts w:eastAsia="標楷體"/>
                <w:szCs w:val="24"/>
              </w:rPr>
              <w:t>原核定</w:t>
            </w:r>
            <w:r>
              <w:rPr>
                <w:rFonts w:eastAsia="標楷體" w:hint="eastAsia"/>
                <w:szCs w:val="24"/>
              </w:rPr>
              <w:t>開班</w:t>
            </w:r>
            <w:r w:rsidRPr="001123EB">
              <w:rPr>
                <w:rFonts w:eastAsia="標楷體"/>
                <w:szCs w:val="24"/>
              </w:rPr>
              <w:t>結餘總金額</w:t>
            </w:r>
            <w:r w:rsidRPr="001123EB">
              <w:rPr>
                <w:rFonts w:eastAsia="標楷體"/>
                <w:szCs w:val="24"/>
              </w:rPr>
              <w:t>(</w:t>
            </w:r>
            <w:r w:rsidR="00016A46">
              <w:rPr>
                <w:rFonts w:eastAsia="標楷體" w:hint="eastAsia"/>
                <w:szCs w:val="24"/>
              </w:rPr>
              <w:t>B</w:t>
            </w:r>
            <w:r w:rsidRPr="001123EB">
              <w:rPr>
                <w:rFonts w:eastAsia="標楷體"/>
                <w:szCs w:val="24"/>
              </w:rPr>
              <w:t>)</w:t>
            </w:r>
          </w:p>
          <w:p w:rsidR="00CA6E23" w:rsidRPr="00FF4B37" w:rsidRDefault="00CA6E23" w:rsidP="00FF4B37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請</w:t>
            </w:r>
            <w:r w:rsidR="00FF4B37">
              <w:rPr>
                <w:rFonts w:eastAsia="標楷體" w:hint="eastAsia"/>
                <w:color w:val="0000FF"/>
                <w:sz w:val="22"/>
                <w:szCs w:val="22"/>
              </w:rPr>
              <w:t>一併</w:t>
            </w:r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提供</w:t>
            </w:r>
            <w:r w:rsidR="00FF4B37">
              <w:rPr>
                <w:rFonts w:eastAsia="標楷體" w:hint="eastAsia"/>
                <w:color w:val="0000FF"/>
                <w:sz w:val="22"/>
                <w:szCs w:val="22"/>
              </w:rPr>
              <w:t>G</w:t>
            </w:r>
            <w:r w:rsidR="00FF4B37">
              <w:rPr>
                <w:rFonts w:eastAsia="標楷體" w:hint="eastAsia"/>
                <w:color w:val="0000FF"/>
                <w:sz w:val="22"/>
                <w:szCs w:val="22"/>
              </w:rPr>
              <w:t>類推廣教育</w:t>
            </w:r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收支結算表作為附件佐證</w:t>
            </w:r>
          </w:p>
        </w:tc>
        <w:tc>
          <w:tcPr>
            <w:tcW w:w="2835" w:type="dxa"/>
            <w:gridSpan w:val="9"/>
            <w:shd w:val="clear" w:color="auto" w:fill="D9D9D9" w:themeFill="background1" w:themeFillShade="D9"/>
            <w:vAlign w:val="center"/>
          </w:tcPr>
          <w:p w:rsidR="00CA6E23" w:rsidRDefault="00CA6E23" w:rsidP="00830B4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123EB">
              <w:rPr>
                <w:rFonts w:eastAsia="標楷體"/>
                <w:szCs w:val="24"/>
              </w:rPr>
              <w:t>應補足之管理費</w:t>
            </w:r>
            <w:r w:rsidRPr="001123EB">
              <w:rPr>
                <w:rFonts w:eastAsia="標楷體"/>
                <w:szCs w:val="24"/>
              </w:rPr>
              <w:t>(</w:t>
            </w:r>
            <w:r w:rsidR="00016A46">
              <w:rPr>
                <w:rFonts w:eastAsia="標楷體" w:hint="eastAsia"/>
                <w:szCs w:val="24"/>
              </w:rPr>
              <w:t>C</w:t>
            </w:r>
            <w:r w:rsidRPr="001123EB">
              <w:rPr>
                <w:rFonts w:eastAsia="標楷體"/>
                <w:szCs w:val="24"/>
              </w:rPr>
              <w:t>)</w:t>
            </w:r>
          </w:p>
          <w:p w:rsidR="00CA6E23" w:rsidRPr="00FF4B37" w:rsidRDefault="00CA6E23" w:rsidP="00CA6E23">
            <w:pPr>
              <w:snapToGrid w:val="0"/>
              <w:ind w:leftChars="-43" w:left="-103"/>
              <w:jc w:val="center"/>
              <w:rPr>
                <w:rFonts w:eastAsia="標楷體"/>
                <w:szCs w:val="24"/>
              </w:rPr>
            </w:pPr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外單位</w:t>
            </w:r>
            <w:proofErr w:type="gramStart"/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委辦請提供</w:t>
            </w:r>
            <w:proofErr w:type="gramEnd"/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委辦單位核定</w:t>
            </w:r>
            <w:r w:rsidR="00782DD1" w:rsidRPr="00FF4B37">
              <w:rPr>
                <w:rFonts w:eastAsia="標楷體" w:hint="eastAsia"/>
                <w:color w:val="0000FF"/>
                <w:sz w:val="22"/>
                <w:szCs w:val="22"/>
              </w:rPr>
              <w:t>之</w:t>
            </w:r>
            <w:r w:rsidRPr="00FF4B37">
              <w:rPr>
                <w:rFonts w:eastAsia="標楷體" w:hint="eastAsia"/>
                <w:color w:val="0000FF"/>
                <w:sz w:val="22"/>
                <w:szCs w:val="22"/>
              </w:rPr>
              <w:t>經費表作為附件佐證</w:t>
            </w:r>
          </w:p>
        </w:tc>
        <w:tc>
          <w:tcPr>
            <w:tcW w:w="2268" w:type="dxa"/>
            <w:gridSpan w:val="5"/>
            <w:shd w:val="clear" w:color="auto" w:fill="D9D9D9" w:themeFill="background1" w:themeFillShade="D9"/>
            <w:vAlign w:val="center"/>
          </w:tcPr>
          <w:p w:rsidR="00980232" w:rsidRDefault="00CA6E23" w:rsidP="00016A46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123EB">
              <w:rPr>
                <w:rFonts w:eastAsia="標楷體"/>
                <w:szCs w:val="24"/>
              </w:rPr>
              <w:t>擬申請結餘款分配金額</w:t>
            </w:r>
          </w:p>
          <w:p w:rsidR="00CA6E23" w:rsidRDefault="00CA6E23" w:rsidP="00016A46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016A46">
              <w:rPr>
                <w:rFonts w:eastAsia="標楷體" w:hint="eastAsia"/>
                <w:szCs w:val="24"/>
              </w:rPr>
              <w:t>D</w:t>
            </w:r>
            <w:r>
              <w:rPr>
                <w:rFonts w:eastAsia="標楷體"/>
                <w:szCs w:val="24"/>
              </w:rPr>
              <w:t>=(</w:t>
            </w:r>
            <w:r w:rsidR="00016A46"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>-</w:t>
            </w:r>
            <w:r w:rsidR="00016A46">
              <w:rPr>
                <w:rFonts w:eastAsia="標楷體" w:hint="eastAsia"/>
                <w:szCs w:val="24"/>
              </w:rPr>
              <w:t>C</w:t>
            </w:r>
            <w:r w:rsidRPr="001123EB">
              <w:rPr>
                <w:rFonts w:eastAsia="標楷體"/>
                <w:szCs w:val="24"/>
              </w:rPr>
              <w:t>)x</w:t>
            </w:r>
            <w:r>
              <w:rPr>
                <w:rFonts w:eastAsia="標楷體" w:hint="eastAsia"/>
                <w:szCs w:val="24"/>
              </w:rPr>
              <w:t>8</w:t>
            </w:r>
            <w:r w:rsidRPr="001123EB">
              <w:rPr>
                <w:rFonts w:eastAsia="標楷體"/>
                <w:szCs w:val="24"/>
              </w:rPr>
              <w:t>0%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2273" w:type="dxa"/>
            <w:gridSpan w:val="7"/>
            <w:shd w:val="clear" w:color="auto" w:fill="D9D9D9" w:themeFill="background1" w:themeFillShade="D9"/>
            <w:vAlign w:val="center"/>
          </w:tcPr>
          <w:p w:rsidR="00980232" w:rsidRDefault="00CA6E23" w:rsidP="00CA6E2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納入</w:t>
            </w:r>
            <w:r w:rsidR="00D765D8">
              <w:rPr>
                <w:rFonts w:eastAsia="標楷體" w:hint="eastAsia"/>
                <w:szCs w:val="24"/>
              </w:rPr>
              <w:t>校</w:t>
            </w:r>
            <w:r>
              <w:rPr>
                <w:rFonts w:eastAsia="標楷體" w:hint="eastAsia"/>
                <w:szCs w:val="24"/>
              </w:rPr>
              <w:t>務基金之</w:t>
            </w:r>
          </w:p>
          <w:p w:rsidR="00CA6E23" w:rsidRDefault="00CA6E23" w:rsidP="00CA6E23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金額</w:t>
            </w:r>
          </w:p>
          <w:p w:rsidR="00CA6E23" w:rsidRPr="001123EB" w:rsidRDefault="00CA6E23" w:rsidP="00AA2240">
            <w:pPr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016A46">
              <w:rPr>
                <w:rFonts w:eastAsia="標楷體" w:hint="eastAsia"/>
                <w:szCs w:val="24"/>
              </w:rPr>
              <w:t>E</w:t>
            </w:r>
            <w:r>
              <w:rPr>
                <w:rFonts w:eastAsia="標楷體"/>
                <w:szCs w:val="24"/>
              </w:rPr>
              <w:t>=</w:t>
            </w:r>
            <w:r w:rsidR="00016A46">
              <w:rPr>
                <w:rFonts w:eastAsia="標楷體"/>
                <w:szCs w:val="24"/>
              </w:rPr>
              <w:t>(</w:t>
            </w:r>
            <w:r w:rsidR="00016A46">
              <w:rPr>
                <w:rFonts w:eastAsia="標楷體" w:hint="eastAsia"/>
                <w:szCs w:val="24"/>
              </w:rPr>
              <w:t>B</w:t>
            </w:r>
            <w:r w:rsidR="00016A46">
              <w:rPr>
                <w:rFonts w:eastAsia="標楷體"/>
                <w:szCs w:val="24"/>
              </w:rPr>
              <w:t>-</w:t>
            </w:r>
            <w:r w:rsidR="00016A46">
              <w:rPr>
                <w:rFonts w:eastAsia="標楷體" w:hint="eastAsia"/>
                <w:szCs w:val="24"/>
              </w:rPr>
              <w:t>C</w:t>
            </w:r>
            <w:r w:rsidR="00016A46" w:rsidRPr="001123EB">
              <w:rPr>
                <w:rFonts w:eastAsia="標楷體"/>
                <w:szCs w:val="24"/>
              </w:rPr>
              <w:t>)x</w:t>
            </w:r>
            <w:r w:rsidR="00AA2240">
              <w:rPr>
                <w:rFonts w:eastAsia="標楷體"/>
                <w:szCs w:val="24"/>
              </w:rPr>
              <w:t>2</w:t>
            </w:r>
            <w:r w:rsidR="00016A46" w:rsidRPr="001123EB">
              <w:rPr>
                <w:rFonts w:eastAsia="標楷體"/>
                <w:szCs w:val="24"/>
              </w:rPr>
              <w:t>0%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CA6E23" w:rsidRPr="000F4C7D" w:rsidTr="00980232">
        <w:trPr>
          <w:trHeight w:val="778"/>
          <w:jc w:val="center"/>
        </w:trPr>
        <w:tc>
          <w:tcPr>
            <w:tcW w:w="3114" w:type="dxa"/>
            <w:gridSpan w:val="6"/>
            <w:vAlign w:val="center"/>
          </w:tcPr>
          <w:p w:rsidR="00CA6E23" w:rsidRPr="001123EB" w:rsidRDefault="00CA6E23" w:rsidP="000F4C7D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5" w:type="dxa"/>
            <w:gridSpan w:val="9"/>
            <w:vAlign w:val="center"/>
          </w:tcPr>
          <w:p w:rsidR="00CA6E23" w:rsidRPr="001123EB" w:rsidRDefault="00CA6E23" w:rsidP="000F4C7D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CA6E23" w:rsidRPr="001123EB" w:rsidRDefault="00CA6E23" w:rsidP="000F4C7D">
            <w:pPr>
              <w:jc w:val="center"/>
              <w:rPr>
                <w:szCs w:val="24"/>
              </w:rPr>
            </w:pPr>
          </w:p>
        </w:tc>
        <w:tc>
          <w:tcPr>
            <w:tcW w:w="2273" w:type="dxa"/>
            <w:gridSpan w:val="7"/>
            <w:vAlign w:val="center"/>
          </w:tcPr>
          <w:p w:rsidR="00CA6E23" w:rsidRPr="001123EB" w:rsidRDefault="00CA6E23" w:rsidP="000F4C7D">
            <w:pPr>
              <w:jc w:val="center"/>
              <w:rPr>
                <w:szCs w:val="24"/>
              </w:rPr>
            </w:pPr>
          </w:p>
        </w:tc>
      </w:tr>
      <w:tr w:rsidR="00830B4D" w:rsidRPr="00830B4D" w:rsidTr="00FC02BE">
        <w:trPr>
          <w:trHeight w:val="1400"/>
          <w:jc w:val="center"/>
        </w:trPr>
        <w:tc>
          <w:tcPr>
            <w:tcW w:w="10490" w:type="dxa"/>
            <w:gridSpan w:val="27"/>
            <w:shd w:val="clear" w:color="auto" w:fill="D9D9D9" w:themeFill="background1" w:themeFillShade="D9"/>
            <w:vAlign w:val="center"/>
          </w:tcPr>
          <w:p w:rsidR="00830B4D" w:rsidRPr="00830B4D" w:rsidRDefault="00830B4D" w:rsidP="005D54F2">
            <w:pPr>
              <w:spacing w:line="240" w:lineRule="exact"/>
              <w:rPr>
                <w:rFonts w:eastAsia="標楷體"/>
              </w:rPr>
            </w:pPr>
            <w:r w:rsidRPr="00830B4D">
              <w:rPr>
                <w:rFonts w:eastAsia="標楷體" w:hint="eastAsia"/>
                <w:spacing w:val="-20"/>
              </w:rPr>
              <w:t>依本校</w:t>
            </w:r>
            <w:r w:rsidRPr="00830B4D">
              <w:rPr>
                <w:rFonts w:eastAsia="標楷體"/>
                <w:spacing w:val="-20"/>
              </w:rPr>
              <w:t>「</w:t>
            </w:r>
            <w:r w:rsidR="00016A46">
              <w:rPr>
                <w:rFonts w:eastAsia="標楷體" w:hint="eastAsia"/>
                <w:spacing w:val="-20"/>
              </w:rPr>
              <w:t>推廣教育收入收支管理要點</w:t>
            </w:r>
            <w:r w:rsidRPr="00830B4D">
              <w:rPr>
                <w:rFonts w:eastAsia="標楷體"/>
                <w:spacing w:val="-20"/>
              </w:rPr>
              <w:t>」第</w:t>
            </w:r>
            <w:r w:rsidR="00B05F7B">
              <w:rPr>
                <w:rFonts w:eastAsia="標楷體" w:hint="eastAsia"/>
                <w:spacing w:val="-20"/>
              </w:rPr>
              <w:t>四</w:t>
            </w:r>
            <w:r w:rsidRPr="00830B4D">
              <w:rPr>
                <w:rFonts w:eastAsia="標楷體"/>
                <w:spacing w:val="-20"/>
              </w:rPr>
              <w:t>條</w:t>
            </w:r>
            <w:r w:rsidR="00FC02BE">
              <w:rPr>
                <w:rFonts w:eastAsia="標楷體" w:hint="eastAsia"/>
                <w:spacing w:val="-20"/>
              </w:rPr>
              <w:t>第三項第</w:t>
            </w:r>
            <w:r w:rsidR="00FC02BE">
              <w:rPr>
                <w:rFonts w:eastAsia="標楷體" w:hint="eastAsia"/>
                <w:spacing w:val="-20"/>
              </w:rPr>
              <w:t>3</w:t>
            </w:r>
            <w:r w:rsidR="00FC02BE">
              <w:rPr>
                <w:rFonts w:eastAsia="標楷體" w:hint="eastAsia"/>
                <w:spacing w:val="-20"/>
              </w:rPr>
              <w:t>點</w:t>
            </w:r>
            <w:r w:rsidRPr="00830B4D">
              <w:rPr>
                <w:rFonts w:eastAsia="標楷體" w:hint="eastAsia"/>
                <w:spacing w:val="-20"/>
              </w:rPr>
              <w:t>有關管理費之規定</w:t>
            </w:r>
            <w:r w:rsidR="008A4D30">
              <w:rPr>
                <w:rFonts w:eastAsia="標楷體" w:hint="eastAsia"/>
                <w:spacing w:val="-20"/>
              </w:rPr>
              <w:t>略以</w:t>
            </w:r>
            <w:r w:rsidRPr="00FF4B37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「</w:t>
            </w:r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若結案仍有結餘時，應優先</w:t>
            </w:r>
            <w:proofErr w:type="gramStart"/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提撥</w:t>
            </w:r>
            <w:proofErr w:type="gramEnd"/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補足行政管理費，再依規定分配結餘款。</w:t>
            </w:r>
            <w:r w:rsidRPr="00FF4B37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」</w:t>
            </w:r>
            <w:r w:rsidR="00FC02BE" w:rsidRPr="00FF4B37">
              <w:rPr>
                <w:rFonts w:ascii="標楷體" w:eastAsia="標楷體" w:hAnsi="標楷體" w:hint="eastAsia"/>
                <w:spacing w:val="-20"/>
                <w:szCs w:val="24"/>
              </w:rPr>
              <w:t>以及</w:t>
            </w:r>
            <w:r w:rsidR="00FC02BE" w:rsidRPr="00FF4B37">
              <w:rPr>
                <w:rFonts w:eastAsia="標楷體"/>
                <w:spacing w:val="-20"/>
              </w:rPr>
              <w:t>第</w:t>
            </w:r>
            <w:r w:rsidR="00FC02BE" w:rsidRPr="00FF4B37">
              <w:rPr>
                <w:rFonts w:eastAsia="標楷體" w:hint="eastAsia"/>
                <w:spacing w:val="-20"/>
              </w:rPr>
              <w:t>十</w:t>
            </w:r>
            <w:r w:rsidR="00FC02BE" w:rsidRPr="00FF4B37">
              <w:rPr>
                <w:rFonts w:eastAsia="標楷體"/>
                <w:spacing w:val="-20"/>
              </w:rPr>
              <w:t>條</w:t>
            </w:r>
            <w:r w:rsidR="00FC02BE" w:rsidRPr="00FF4B37">
              <w:rPr>
                <w:rFonts w:eastAsia="標楷體" w:hint="eastAsia"/>
                <w:spacing w:val="-20"/>
              </w:rPr>
              <w:t>規定略以</w:t>
            </w:r>
            <w:r w:rsidR="00FC02BE" w:rsidRPr="00FF4B37">
              <w:rPr>
                <w:rFonts w:ascii="標楷體" w:eastAsia="標楷體" w:hAnsi="標楷體" w:hint="eastAsia"/>
                <w:color w:val="0000FF"/>
                <w:spacing w:val="-20"/>
                <w:szCs w:val="24"/>
              </w:rPr>
              <w:t>「</w:t>
            </w:r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各項經費支出應於課程結束後</w:t>
            </w:r>
            <w:r w:rsidR="00FC02BE" w:rsidRPr="00FF4B37">
              <w:rPr>
                <w:rFonts w:ascii="標楷體" w:eastAsia="標楷體" w:hAnsi="標楷體"/>
                <w:color w:val="0000FF"/>
                <w:szCs w:val="24"/>
              </w:rPr>
              <w:t>3</w:t>
            </w:r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個月內核銷完成。各類推廣教育班次經費結算後仍有結餘者，其結餘款</w:t>
            </w:r>
            <w:r w:rsidR="00FC02BE" w:rsidRPr="00FF4B37">
              <w:rPr>
                <w:rFonts w:ascii="標楷體" w:eastAsia="標楷體" w:hAnsi="標楷體"/>
                <w:color w:val="0000FF"/>
                <w:szCs w:val="24"/>
              </w:rPr>
              <w:t>20</w:t>
            </w:r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％納入校務基金統籌運用，</w:t>
            </w:r>
            <w:r w:rsidR="00FC02BE" w:rsidRPr="00FF4B37">
              <w:rPr>
                <w:rFonts w:ascii="標楷體" w:eastAsia="標楷體" w:hAnsi="標楷體"/>
                <w:color w:val="0000FF"/>
                <w:szCs w:val="24"/>
              </w:rPr>
              <w:t>80</w:t>
            </w:r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％由開班單位列入</w:t>
            </w:r>
            <w:proofErr w:type="gramStart"/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專帳</w:t>
            </w:r>
            <w:proofErr w:type="gramEnd"/>
            <w:r w:rsidR="00FC02BE" w:rsidRPr="00FF4B37">
              <w:rPr>
                <w:rFonts w:ascii="標楷體" w:eastAsia="標楷體" w:hAnsi="標楷體" w:hint="eastAsia"/>
                <w:color w:val="0000FF"/>
                <w:szCs w:val="24"/>
              </w:rPr>
              <w:t>使用</w:t>
            </w:r>
            <w:r w:rsidR="005D54F2">
              <w:rPr>
                <w:rFonts w:ascii="標楷體" w:eastAsia="標楷體" w:hAnsi="標楷體"/>
                <w:color w:val="0000FF"/>
                <w:szCs w:val="24"/>
              </w:rPr>
              <w:t>.</w:t>
            </w:r>
          </w:p>
        </w:tc>
      </w:tr>
      <w:tr w:rsidR="000F4C7D" w:rsidRPr="000F4C7D" w:rsidTr="00EB5C79">
        <w:trPr>
          <w:trHeight w:val="454"/>
          <w:jc w:val="center"/>
        </w:trPr>
        <w:tc>
          <w:tcPr>
            <w:tcW w:w="10490" w:type="dxa"/>
            <w:gridSpan w:val="27"/>
            <w:shd w:val="clear" w:color="auto" w:fill="D9D9D9" w:themeFill="background1" w:themeFillShade="D9"/>
            <w:vAlign w:val="center"/>
          </w:tcPr>
          <w:p w:rsidR="000F4C7D" w:rsidRPr="000F4C7D" w:rsidRDefault="000F4C7D" w:rsidP="000F4C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4C7D">
              <w:rPr>
                <w:rFonts w:ascii="標楷體" w:eastAsia="標楷體" w:hAnsi="標楷體" w:hint="eastAsia"/>
                <w:szCs w:val="24"/>
              </w:rPr>
              <w:t>結餘款使用計畫說明欄（請簡要說明）</w:t>
            </w:r>
          </w:p>
        </w:tc>
      </w:tr>
      <w:tr w:rsidR="000F4C7D" w:rsidRPr="000F4C7D" w:rsidTr="00EB5C79">
        <w:trPr>
          <w:trHeight w:val="53"/>
          <w:jc w:val="center"/>
        </w:trPr>
        <w:tc>
          <w:tcPr>
            <w:tcW w:w="10490" w:type="dxa"/>
            <w:gridSpan w:val="27"/>
          </w:tcPr>
          <w:p w:rsidR="000F4C7D" w:rsidRDefault="000F4C7D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8423B1" w:rsidRDefault="008423B1" w:rsidP="00B0715E">
            <w:pPr>
              <w:rPr>
                <w:rFonts w:ascii="標楷體" w:eastAsia="標楷體" w:hAnsi="標楷體" w:hint="eastAsia"/>
                <w:b/>
                <w:color w:val="FF0000"/>
                <w:szCs w:val="24"/>
              </w:rPr>
            </w:pPr>
          </w:p>
          <w:p w:rsidR="002A0FCA" w:rsidRDefault="002A0FCA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300C46" w:rsidRPr="00306188" w:rsidRDefault="00300C46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300C46" w:rsidRDefault="00300C46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300C46" w:rsidRDefault="00300C46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  <w:p w:rsidR="00300C46" w:rsidRPr="000F4C7D" w:rsidRDefault="00300C46" w:rsidP="00B0715E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3310B4" w:rsidRPr="000F4C7D" w:rsidTr="00EB5C79">
        <w:trPr>
          <w:trHeight w:val="454"/>
          <w:jc w:val="center"/>
        </w:trPr>
        <w:tc>
          <w:tcPr>
            <w:tcW w:w="10490" w:type="dxa"/>
            <w:gridSpan w:val="27"/>
            <w:shd w:val="clear" w:color="auto" w:fill="D9D9D9" w:themeFill="background1" w:themeFillShade="D9"/>
            <w:vAlign w:val="center"/>
          </w:tcPr>
          <w:p w:rsidR="003310B4" w:rsidRPr="000F4C7D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F4C7D">
              <w:rPr>
                <w:rFonts w:ascii="標楷體" w:eastAsia="標楷體" w:hAnsi="標楷體" w:hint="eastAsia"/>
                <w:szCs w:val="24"/>
              </w:rPr>
              <w:t>結餘款使用</w:t>
            </w:r>
            <w:r>
              <w:rPr>
                <w:rFonts w:ascii="標楷體" w:eastAsia="標楷體" w:hAnsi="標楷體" w:hint="eastAsia"/>
                <w:szCs w:val="24"/>
              </w:rPr>
              <w:t>經費清單</w:t>
            </w:r>
            <w:r w:rsidRPr="000F4C7D">
              <w:rPr>
                <w:rFonts w:ascii="標楷體" w:eastAsia="標楷體" w:hAnsi="標楷體" w:hint="eastAsia"/>
                <w:szCs w:val="24"/>
              </w:rPr>
              <w:t>（請</w:t>
            </w:r>
            <w:r>
              <w:rPr>
                <w:rFonts w:ascii="標楷體" w:eastAsia="標楷體" w:hAnsi="標楷體" w:hint="eastAsia"/>
                <w:szCs w:val="24"/>
              </w:rPr>
              <w:t>詳列</w:t>
            </w:r>
            <w:r w:rsidRPr="000F4C7D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0B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3261" w:type="dxa"/>
            <w:gridSpan w:val="10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0B4">
              <w:rPr>
                <w:rFonts w:ascii="標楷體" w:eastAsia="標楷體" w:hAnsi="標楷體" w:hint="eastAsia"/>
                <w:szCs w:val="24"/>
              </w:rPr>
              <w:t>經費</w:t>
            </w:r>
          </w:p>
        </w:tc>
        <w:tc>
          <w:tcPr>
            <w:tcW w:w="5249" w:type="dxa"/>
            <w:gridSpan w:val="14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0B4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3310B4" w:rsidRPr="005253EE" w:rsidRDefault="003310B4" w:rsidP="003310B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9" w:type="dxa"/>
            <w:gridSpan w:val="14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3310B4" w:rsidRPr="005253EE" w:rsidRDefault="003310B4" w:rsidP="003310B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9" w:type="dxa"/>
            <w:gridSpan w:val="14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3310B4" w:rsidRPr="005253EE" w:rsidRDefault="003310B4" w:rsidP="003310B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9" w:type="dxa"/>
            <w:gridSpan w:val="14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3310B4" w:rsidRPr="005253EE" w:rsidRDefault="003310B4" w:rsidP="003310B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9" w:type="dxa"/>
            <w:gridSpan w:val="14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10B4" w:rsidRPr="003310B4" w:rsidTr="00CF4B2E">
        <w:trPr>
          <w:trHeight w:val="454"/>
          <w:jc w:val="center"/>
        </w:trPr>
        <w:tc>
          <w:tcPr>
            <w:tcW w:w="1980" w:type="dxa"/>
            <w:gridSpan w:val="3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1" w:type="dxa"/>
            <w:gridSpan w:val="10"/>
            <w:shd w:val="clear" w:color="auto" w:fill="auto"/>
            <w:vAlign w:val="center"/>
          </w:tcPr>
          <w:p w:rsidR="003310B4" w:rsidRPr="005253EE" w:rsidRDefault="003310B4" w:rsidP="003310B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49" w:type="dxa"/>
            <w:gridSpan w:val="14"/>
            <w:shd w:val="clear" w:color="auto" w:fill="auto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387A" w:rsidRPr="003310B4" w:rsidTr="00EB5C79">
        <w:trPr>
          <w:trHeight w:val="454"/>
          <w:jc w:val="center"/>
        </w:trPr>
        <w:tc>
          <w:tcPr>
            <w:tcW w:w="1728" w:type="dxa"/>
            <w:gridSpan w:val="2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0B4">
              <w:rPr>
                <w:rFonts w:ascii="標楷體" w:eastAsia="標楷體" w:hAnsi="標楷體" w:hint="eastAsia"/>
                <w:szCs w:val="24"/>
              </w:rPr>
              <w:t>主持人</w:t>
            </w:r>
          </w:p>
        </w:tc>
        <w:tc>
          <w:tcPr>
            <w:tcW w:w="1728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310B4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1729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728" w:type="dxa"/>
            <w:gridSpan w:val="6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研發處</w:t>
            </w:r>
          </w:p>
        </w:tc>
        <w:tc>
          <w:tcPr>
            <w:tcW w:w="1729" w:type="dxa"/>
            <w:gridSpan w:val="5"/>
            <w:shd w:val="clear" w:color="auto" w:fill="D9D9D9" w:themeFill="background1" w:themeFillShade="D9"/>
            <w:vAlign w:val="center"/>
          </w:tcPr>
          <w:p w:rsidR="003310B4" w:rsidRPr="003310B4" w:rsidRDefault="003310B4" w:rsidP="003310B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主計室</w:t>
            </w:r>
          </w:p>
        </w:tc>
        <w:tc>
          <w:tcPr>
            <w:tcW w:w="1848" w:type="dxa"/>
            <w:gridSpan w:val="4"/>
            <w:shd w:val="clear" w:color="auto" w:fill="D9D9D9" w:themeFill="background1" w:themeFillShade="D9"/>
            <w:vAlign w:val="center"/>
          </w:tcPr>
          <w:p w:rsidR="003310B4" w:rsidRPr="003310B4" w:rsidRDefault="00830B4D" w:rsidP="0068387A">
            <w:pPr>
              <w:rPr>
                <w:rFonts w:ascii="標楷體" w:eastAsia="標楷體" w:hAnsi="標楷體"/>
                <w:szCs w:val="24"/>
              </w:rPr>
            </w:pPr>
            <w:r w:rsidRPr="00E85783">
              <w:rPr>
                <w:rFonts w:eastAsia="標楷體" w:hint="eastAsia"/>
                <w:spacing w:val="-20"/>
                <w:kern w:val="3"/>
                <w:szCs w:val="22"/>
              </w:rPr>
              <w:t>校長或授權</w:t>
            </w:r>
            <w:proofErr w:type="gramStart"/>
            <w:r w:rsidRPr="00E85783">
              <w:rPr>
                <w:rFonts w:eastAsia="標楷體" w:hint="eastAsia"/>
                <w:spacing w:val="-20"/>
                <w:kern w:val="3"/>
                <w:szCs w:val="22"/>
              </w:rPr>
              <w:t>代簽人</w:t>
            </w:r>
            <w:proofErr w:type="gramEnd"/>
          </w:p>
        </w:tc>
      </w:tr>
      <w:tr w:rsidR="0068387A" w:rsidRPr="000F4C7D" w:rsidTr="00CF4B2E">
        <w:trPr>
          <w:trHeight w:val="1529"/>
          <w:jc w:val="center"/>
        </w:trPr>
        <w:tc>
          <w:tcPr>
            <w:tcW w:w="1728" w:type="dxa"/>
            <w:gridSpan w:val="2"/>
            <w:shd w:val="clear" w:color="auto" w:fill="auto"/>
          </w:tcPr>
          <w:p w:rsidR="003310B4" w:rsidRPr="000F4C7D" w:rsidRDefault="003310B4" w:rsidP="000F4C7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3310B4" w:rsidRPr="000F4C7D" w:rsidRDefault="003310B4" w:rsidP="000F4C7D">
            <w:pPr>
              <w:rPr>
                <w:szCs w:val="24"/>
              </w:rPr>
            </w:pPr>
          </w:p>
        </w:tc>
        <w:tc>
          <w:tcPr>
            <w:tcW w:w="1729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310B4" w:rsidRPr="000F4C7D" w:rsidRDefault="003310B4" w:rsidP="000F4C7D">
            <w:pPr>
              <w:rPr>
                <w:szCs w:val="24"/>
              </w:rPr>
            </w:pPr>
          </w:p>
        </w:tc>
        <w:tc>
          <w:tcPr>
            <w:tcW w:w="1728" w:type="dxa"/>
            <w:gridSpan w:val="6"/>
            <w:shd w:val="clear" w:color="auto" w:fill="auto"/>
          </w:tcPr>
          <w:p w:rsidR="003310B4" w:rsidRPr="000F4C7D" w:rsidRDefault="003310B4" w:rsidP="000F4C7D">
            <w:pPr>
              <w:rPr>
                <w:szCs w:val="24"/>
              </w:rPr>
            </w:pPr>
          </w:p>
        </w:tc>
        <w:tc>
          <w:tcPr>
            <w:tcW w:w="1729" w:type="dxa"/>
            <w:gridSpan w:val="5"/>
            <w:shd w:val="clear" w:color="auto" w:fill="auto"/>
          </w:tcPr>
          <w:p w:rsidR="003310B4" w:rsidRPr="000F4C7D" w:rsidRDefault="003310B4" w:rsidP="000F4C7D">
            <w:pPr>
              <w:rPr>
                <w:szCs w:val="24"/>
              </w:rPr>
            </w:pPr>
          </w:p>
        </w:tc>
        <w:tc>
          <w:tcPr>
            <w:tcW w:w="1848" w:type="dxa"/>
            <w:gridSpan w:val="4"/>
            <w:shd w:val="clear" w:color="auto" w:fill="auto"/>
          </w:tcPr>
          <w:p w:rsidR="003310B4" w:rsidRPr="000F4C7D" w:rsidRDefault="003310B4" w:rsidP="000F4C7D">
            <w:pPr>
              <w:rPr>
                <w:szCs w:val="24"/>
              </w:rPr>
            </w:pPr>
          </w:p>
        </w:tc>
      </w:tr>
    </w:tbl>
    <w:p w:rsidR="000F4C7D" w:rsidRPr="000F4C7D" w:rsidRDefault="000F4C7D" w:rsidP="000F4C7D">
      <w:pPr>
        <w:snapToGrid w:val="0"/>
        <w:spacing w:line="0" w:lineRule="atLeast"/>
      </w:pPr>
      <w:r w:rsidRPr="000F4C7D">
        <w:rPr>
          <w:rFonts w:ascii="Wingdings" w:eastAsia="Wingdings" w:hAnsi="Wingdings" w:cs="Wingdings"/>
        </w:rPr>
        <w:t></w:t>
      </w:r>
      <w:r w:rsidRPr="000F4C7D">
        <w:rPr>
          <w:rFonts w:eastAsia="標楷體" w:hint="eastAsia"/>
          <w:spacing w:val="-20"/>
        </w:rPr>
        <w:t>本表</w:t>
      </w:r>
      <w:r w:rsidRPr="000F4C7D">
        <w:rPr>
          <w:rFonts w:eastAsia="標楷體"/>
          <w:spacing w:val="-20"/>
        </w:rPr>
        <w:t>電子檔，請至</w:t>
      </w:r>
      <w:r w:rsidRPr="000F4C7D">
        <w:rPr>
          <w:rFonts w:eastAsia="標楷體" w:hint="eastAsia"/>
          <w:spacing w:val="-20"/>
        </w:rPr>
        <w:t>本校</w:t>
      </w:r>
      <w:r w:rsidRPr="000F4C7D">
        <w:rPr>
          <w:rFonts w:eastAsia="標楷體"/>
          <w:spacing w:val="-20"/>
        </w:rPr>
        <w:t>研究發展處</w:t>
      </w:r>
      <w:r w:rsidRPr="000F4C7D">
        <w:rPr>
          <w:rFonts w:eastAsia="標楷體" w:hint="eastAsia"/>
          <w:spacing w:val="-20"/>
        </w:rPr>
        <w:t>網站</w:t>
      </w:r>
      <w:r w:rsidRPr="000F4C7D">
        <w:rPr>
          <w:rFonts w:eastAsia="標楷體"/>
          <w:spacing w:val="-20"/>
        </w:rPr>
        <w:t>瀏覽下載</w:t>
      </w:r>
      <w:r w:rsidRPr="000F4C7D">
        <w:rPr>
          <w:rFonts w:eastAsia="標楷體" w:hint="eastAsia"/>
          <w:spacing w:val="-20"/>
        </w:rPr>
        <w:t>。</w:t>
      </w:r>
    </w:p>
    <w:p w:rsidR="000F4C7D" w:rsidRPr="003310B4" w:rsidRDefault="000F4C7D" w:rsidP="003310B4">
      <w:pPr>
        <w:snapToGrid w:val="0"/>
        <w:spacing w:line="0" w:lineRule="atLeast"/>
        <w:ind w:left="240" w:right="113" w:hangingChars="100" w:hanging="240"/>
        <w:rPr>
          <w:rFonts w:eastAsia="標楷體"/>
          <w:b/>
        </w:rPr>
      </w:pPr>
      <w:r w:rsidRPr="000F4C7D">
        <w:rPr>
          <w:rFonts w:ascii="Wingdings" w:eastAsia="Wingdings" w:hAnsi="Wingdings" w:cs="Wingdings"/>
        </w:rPr>
        <w:t></w:t>
      </w:r>
      <w:r w:rsidRPr="000F4C7D">
        <w:rPr>
          <w:rFonts w:ascii="標楷體" w:eastAsia="標楷體" w:hAnsi="標楷體"/>
          <w:spacing w:val="-20"/>
        </w:rPr>
        <w:t>本申請</w:t>
      </w:r>
      <w:r w:rsidR="003310B4">
        <w:rPr>
          <w:rFonts w:ascii="標楷體" w:eastAsia="標楷體" w:hAnsi="標楷體" w:hint="eastAsia"/>
          <w:spacing w:val="-20"/>
        </w:rPr>
        <w:t>表</w:t>
      </w:r>
      <w:r w:rsidRPr="003310B4">
        <w:rPr>
          <w:rFonts w:eastAsia="標楷體"/>
          <w:b/>
        </w:rPr>
        <w:t>奉核後，</w:t>
      </w:r>
      <w:r w:rsidR="003310B4" w:rsidRPr="003310B4">
        <w:rPr>
          <w:rFonts w:eastAsia="標楷體" w:hint="eastAsia"/>
          <w:b/>
        </w:rPr>
        <w:t>請</w:t>
      </w:r>
      <w:r w:rsidRPr="003310B4">
        <w:rPr>
          <w:rFonts w:eastAsia="標楷體"/>
          <w:b/>
        </w:rPr>
        <w:t>影</w:t>
      </w:r>
      <w:r w:rsidR="00CF4B2E">
        <w:rPr>
          <w:rFonts w:eastAsia="標楷體" w:hint="eastAsia"/>
          <w:b/>
        </w:rPr>
        <w:t>印</w:t>
      </w:r>
      <w:r w:rsidRPr="003310B4">
        <w:rPr>
          <w:rFonts w:eastAsia="標楷體"/>
          <w:b/>
        </w:rPr>
        <w:t>本</w:t>
      </w:r>
      <w:r w:rsidR="00F65F69">
        <w:rPr>
          <w:rFonts w:eastAsia="標楷體" w:hint="eastAsia"/>
          <w:b/>
        </w:rPr>
        <w:t>結餘款</w:t>
      </w:r>
      <w:r w:rsidRPr="003310B4">
        <w:rPr>
          <w:rFonts w:eastAsia="標楷體"/>
          <w:b/>
        </w:rPr>
        <w:t>申請</w:t>
      </w:r>
      <w:r w:rsidR="003310B4" w:rsidRPr="003310B4">
        <w:rPr>
          <w:rFonts w:eastAsia="標楷體" w:hint="eastAsia"/>
          <w:b/>
        </w:rPr>
        <w:t>表</w:t>
      </w:r>
      <w:bookmarkStart w:id="0" w:name="_GoBack"/>
      <w:bookmarkEnd w:id="0"/>
      <w:r w:rsidR="003310B4" w:rsidRPr="003310B4">
        <w:rPr>
          <w:rFonts w:eastAsia="標楷體" w:hint="eastAsia"/>
          <w:b/>
        </w:rPr>
        <w:t>，分</w:t>
      </w:r>
      <w:r w:rsidRPr="003310B4">
        <w:rPr>
          <w:rFonts w:eastAsia="標楷體" w:hint="eastAsia"/>
          <w:b/>
        </w:rPr>
        <w:t>送至</w:t>
      </w:r>
      <w:r w:rsidR="003310B4">
        <w:rPr>
          <w:rFonts w:eastAsia="標楷體" w:hint="eastAsia"/>
          <w:b/>
        </w:rPr>
        <w:t>主計室及</w:t>
      </w:r>
      <w:r w:rsidRPr="003310B4">
        <w:rPr>
          <w:rFonts w:eastAsia="標楷體" w:hint="eastAsia"/>
          <w:b/>
        </w:rPr>
        <w:t>研發處</w:t>
      </w:r>
      <w:r w:rsidRPr="003310B4">
        <w:rPr>
          <w:rFonts w:eastAsia="標楷體"/>
          <w:b/>
        </w:rPr>
        <w:t>。</w:t>
      </w:r>
    </w:p>
    <w:p w:rsidR="00943D65" w:rsidRPr="00782DD1" w:rsidRDefault="000F4C7D" w:rsidP="003310B4">
      <w:pPr>
        <w:rPr>
          <w:rFonts w:eastAsia="標楷體"/>
          <w:u w:val="single"/>
        </w:rPr>
      </w:pPr>
      <w:r w:rsidRPr="00943D65">
        <w:rPr>
          <w:rFonts w:ascii="Wingdings" w:eastAsia="Wingdings" w:hAnsi="Wingdings" w:cs="Wingdings"/>
          <w:b/>
        </w:rPr>
        <w:t></w:t>
      </w:r>
      <w:r w:rsidRPr="00943D65">
        <w:rPr>
          <w:rFonts w:eastAsia="標楷體"/>
          <w:b/>
        </w:rPr>
        <w:t>聯絡人：</w:t>
      </w:r>
      <w:r w:rsidRPr="00943D65">
        <w:rPr>
          <w:rFonts w:eastAsia="標楷體"/>
          <w:b/>
          <w:u w:val="single"/>
        </w:rPr>
        <w:t xml:space="preserve">　　　</w:t>
      </w:r>
      <w:r w:rsidR="00A55CF6">
        <w:rPr>
          <w:rFonts w:eastAsia="標楷體" w:hint="eastAsia"/>
          <w:b/>
          <w:u w:val="single"/>
        </w:rPr>
        <w:t xml:space="preserve">  </w:t>
      </w:r>
      <w:r w:rsidRPr="00943D65">
        <w:rPr>
          <w:rFonts w:eastAsia="標楷體"/>
          <w:b/>
          <w:u w:val="single"/>
        </w:rPr>
        <w:t xml:space="preserve">　</w:t>
      </w:r>
      <w:r w:rsidR="00A55CF6">
        <w:rPr>
          <w:rFonts w:eastAsia="標楷體" w:hint="eastAsia"/>
          <w:b/>
          <w:u w:val="single"/>
        </w:rPr>
        <w:t xml:space="preserve">  </w:t>
      </w:r>
      <w:r w:rsidRPr="00943D65">
        <w:rPr>
          <w:rFonts w:eastAsia="標楷體"/>
          <w:b/>
          <w:u w:val="single"/>
        </w:rPr>
        <w:t xml:space="preserve">　　</w:t>
      </w:r>
      <w:r w:rsidRPr="00943D65">
        <w:rPr>
          <w:rFonts w:eastAsia="標楷體"/>
          <w:b/>
        </w:rPr>
        <w:t xml:space="preserve"> </w:t>
      </w:r>
      <w:r w:rsidRPr="00943D65">
        <w:rPr>
          <w:rFonts w:eastAsia="標楷體"/>
          <w:b/>
        </w:rPr>
        <w:t>校內分機</w:t>
      </w:r>
      <w:r w:rsidRPr="00943D65">
        <w:rPr>
          <w:rFonts w:eastAsia="標楷體"/>
          <w:b/>
        </w:rPr>
        <w:t>/</w:t>
      </w:r>
      <w:r w:rsidRPr="00943D65">
        <w:rPr>
          <w:rFonts w:eastAsia="標楷體"/>
          <w:b/>
        </w:rPr>
        <w:t>電話：</w:t>
      </w:r>
      <w:r w:rsidRPr="00AA2240">
        <w:rPr>
          <w:rFonts w:eastAsia="標楷體"/>
          <w:u w:val="single"/>
        </w:rPr>
        <w:t xml:space="preserve">　　</w:t>
      </w:r>
      <w:r w:rsidR="00A55CF6" w:rsidRPr="00AA2240">
        <w:rPr>
          <w:rFonts w:eastAsia="標楷體" w:hint="eastAsia"/>
          <w:u w:val="single"/>
        </w:rPr>
        <w:t xml:space="preserve">       </w:t>
      </w:r>
      <w:r w:rsidRPr="00AA2240">
        <w:rPr>
          <w:rFonts w:eastAsia="標楷體"/>
          <w:u w:val="single"/>
        </w:rPr>
        <w:t xml:space="preserve">　</w:t>
      </w:r>
      <w:r w:rsidRPr="00943D65">
        <w:rPr>
          <w:rFonts w:eastAsia="標楷體"/>
          <w:b/>
        </w:rPr>
        <w:t xml:space="preserve"> E-mail</w:t>
      </w:r>
      <w:r w:rsidRPr="00943D65">
        <w:rPr>
          <w:rFonts w:eastAsia="標楷體"/>
          <w:b/>
        </w:rPr>
        <w:t>：</w:t>
      </w:r>
      <w:r w:rsidRPr="00782DD1">
        <w:rPr>
          <w:rFonts w:eastAsia="標楷體"/>
          <w:u w:val="single"/>
        </w:rPr>
        <w:t xml:space="preserve">　</w:t>
      </w:r>
      <w:r w:rsidR="00782DD1">
        <w:rPr>
          <w:rFonts w:eastAsia="標楷體" w:hint="eastAsia"/>
          <w:u w:val="single"/>
        </w:rPr>
        <w:t xml:space="preserve"> </w:t>
      </w:r>
      <w:r w:rsidR="00A55CF6">
        <w:rPr>
          <w:rFonts w:eastAsia="標楷體" w:hint="eastAsia"/>
          <w:u w:val="single"/>
        </w:rPr>
        <w:t xml:space="preserve">    </w:t>
      </w:r>
      <w:r w:rsidR="00782DD1">
        <w:rPr>
          <w:rFonts w:eastAsia="標楷體" w:hint="eastAsia"/>
          <w:u w:val="single"/>
        </w:rPr>
        <w:t xml:space="preserve">  </w:t>
      </w:r>
      <w:r w:rsidR="00782DD1" w:rsidRPr="00782DD1">
        <w:rPr>
          <w:rFonts w:eastAsia="標楷體" w:hint="eastAsia"/>
          <w:u w:val="single"/>
        </w:rPr>
        <w:t xml:space="preserve">       </w:t>
      </w:r>
      <w:r w:rsidRPr="00782DD1">
        <w:rPr>
          <w:rFonts w:eastAsia="標楷體"/>
          <w:u w:val="single"/>
        </w:rPr>
        <w:t xml:space="preserve">　　</w:t>
      </w:r>
    </w:p>
    <w:sectPr w:rsidR="00943D65" w:rsidRPr="00782DD1" w:rsidSect="000F4C7D">
      <w:headerReference w:type="default" r:id="rId7"/>
      <w:pgSz w:w="11906" w:h="16838" w:code="9"/>
      <w:pgMar w:top="851" w:right="567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1F" w:rsidRDefault="00F53C1F">
      <w:r>
        <w:separator/>
      </w:r>
    </w:p>
  </w:endnote>
  <w:endnote w:type="continuationSeparator" w:id="0">
    <w:p w:rsidR="00F53C1F" w:rsidRDefault="00F5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1F" w:rsidRDefault="00F53C1F">
      <w:r>
        <w:separator/>
      </w:r>
    </w:p>
  </w:footnote>
  <w:footnote w:type="continuationSeparator" w:id="0">
    <w:p w:rsidR="00F53C1F" w:rsidRDefault="00F5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77" w:rsidRPr="00810872" w:rsidRDefault="00687E77" w:rsidP="0068387A">
    <w:pPr>
      <w:pStyle w:val="a4"/>
      <w:spacing w:afterLines="20" w:after="48"/>
      <w:jc w:val="center"/>
      <w:rPr>
        <w:b/>
        <w:sz w:val="32"/>
        <w:szCs w:val="32"/>
      </w:rPr>
    </w:pPr>
    <w:r w:rsidRPr="00810872">
      <w:rPr>
        <w:rFonts w:eastAsia="標楷體" w:hint="eastAsia"/>
        <w:b/>
        <w:sz w:val="32"/>
        <w:szCs w:val="32"/>
      </w:rPr>
      <w:t>國立暨南國際大學</w:t>
    </w:r>
    <w:r w:rsidR="000F4C7D" w:rsidRPr="00810872">
      <w:rPr>
        <w:rFonts w:eastAsia="標楷體" w:hint="eastAsia"/>
        <w:b/>
        <w:sz w:val="32"/>
        <w:szCs w:val="32"/>
      </w:rPr>
      <w:t>「</w:t>
    </w:r>
    <w:r w:rsidR="00CA6E23">
      <w:rPr>
        <w:rFonts w:eastAsia="標楷體" w:hint="eastAsia"/>
        <w:b/>
        <w:sz w:val="32"/>
        <w:szCs w:val="32"/>
      </w:rPr>
      <w:t>推廣教育</w:t>
    </w:r>
    <w:r w:rsidRPr="00810872">
      <w:rPr>
        <w:rFonts w:eastAsia="標楷體" w:hint="eastAsia"/>
        <w:b/>
        <w:sz w:val="32"/>
        <w:szCs w:val="32"/>
      </w:rPr>
      <w:t>結餘款</w:t>
    </w:r>
    <w:r w:rsidR="000F4C7D" w:rsidRPr="00810872">
      <w:rPr>
        <w:rFonts w:eastAsia="標楷體" w:hint="eastAsia"/>
        <w:b/>
        <w:sz w:val="32"/>
        <w:szCs w:val="32"/>
      </w:rPr>
      <w:t>」</w:t>
    </w:r>
    <w:r w:rsidRPr="00810872">
      <w:rPr>
        <w:rFonts w:eastAsia="標楷體" w:hint="eastAsia"/>
        <w:b/>
        <w:sz w:val="32"/>
        <w:szCs w:val="32"/>
      </w:rPr>
      <w:t>分配申請表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63E4"/>
    <w:multiLevelType w:val="hybridMultilevel"/>
    <w:tmpl w:val="F3DE4894"/>
    <w:lvl w:ilvl="0" w:tplc="88F6BF7E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496D82"/>
    <w:multiLevelType w:val="hybridMultilevel"/>
    <w:tmpl w:val="D9AE6ED8"/>
    <w:lvl w:ilvl="0" w:tplc="ACF84D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96"/>
    <w:rsid w:val="00016A46"/>
    <w:rsid w:val="00060598"/>
    <w:rsid w:val="00071396"/>
    <w:rsid w:val="000F4C7D"/>
    <w:rsid w:val="000F4E91"/>
    <w:rsid w:val="001123EB"/>
    <w:rsid w:val="00113ACC"/>
    <w:rsid w:val="001971F7"/>
    <w:rsid w:val="001F0528"/>
    <w:rsid w:val="001F6288"/>
    <w:rsid w:val="00236E8E"/>
    <w:rsid w:val="0028361D"/>
    <w:rsid w:val="002A0FCA"/>
    <w:rsid w:val="002B21ED"/>
    <w:rsid w:val="002C0AC0"/>
    <w:rsid w:val="002E1C41"/>
    <w:rsid w:val="00300C46"/>
    <w:rsid w:val="00306188"/>
    <w:rsid w:val="00313666"/>
    <w:rsid w:val="003310B4"/>
    <w:rsid w:val="003719E3"/>
    <w:rsid w:val="0038436B"/>
    <w:rsid w:val="003B3A35"/>
    <w:rsid w:val="003D3A05"/>
    <w:rsid w:val="003E01A6"/>
    <w:rsid w:val="003E35E5"/>
    <w:rsid w:val="003F72E0"/>
    <w:rsid w:val="00483C14"/>
    <w:rsid w:val="00495075"/>
    <w:rsid w:val="004D440E"/>
    <w:rsid w:val="004E178F"/>
    <w:rsid w:val="004E3A61"/>
    <w:rsid w:val="005253EE"/>
    <w:rsid w:val="005276C5"/>
    <w:rsid w:val="005C44CA"/>
    <w:rsid w:val="005D0432"/>
    <w:rsid w:val="005D54F2"/>
    <w:rsid w:val="00614F30"/>
    <w:rsid w:val="006152FD"/>
    <w:rsid w:val="006550B0"/>
    <w:rsid w:val="00663F47"/>
    <w:rsid w:val="006726BF"/>
    <w:rsid w:val="0068387A"/>
    <w:rsid w:val="00687E77"/>
    <w:rsid w:val="006E38D7"/>
    <w:rsid w:val="00703A29"/>
    <w:rsid w:val="00710230"/>
    <w:rsid w:val="007108BE"/>
    <w:rsid w:val="00754024"/>
    <w:rsid w:val="00782DD1"/>
    <w:rsid w:val="007B0B3F"/>
    <w:rsid w:val="00804B56"/>
    <w:rsid w:val="00810872"/>
    <w:rsid w:val="00822563"/>
    <w:rsid w:val="00830B4D"/>
    <w:rsid w:val="008423B1"/>
    <w:rsid w:val="00885777"/>
    <w:rsid w:val="00893BC0"/>
    <w:rsid w:val="008A4D30"/>
    <w:rsid w:val="008F6C78"/>
    <w:rsid w:val="009163B4"/>
    <w:rsid w:val="009414D7"/>
    <w:rsid w:val="00943D65"/>
    <w:rsid w:val="00980232"/>
    <w:rsid w:val="00A43689"/>
    <w:rsid w:val="00A55CF6"/>
    <w:rsid w:val="00A73639"/>
    <w:rsid w:val="00A80EE9"/>
    <w:rsid w:val="00A84DA1"/>
    <w:rsid w:val="00AA2240"/>
    <w:rsid w:val="00AA3570"/>
    <w:rsid w:val="00AD2965"/>
    <w:rsid w:val="00B05F7B"/>
    <w:rsid w:val="00B15256"/>
    <w:rsid w:val="00B7438F"/>
    <w:rsid w:val="00BB5EED"/>
    <w:rsid w:val="00BF4A81"/>
    <w:rsid w:val="00C03AAA"/>
    <w:rsid w:val="00C05646"/>
    <w:rsid w:val="00C42A43"/>
    <w:rsid w:val="00CA6E23"/>
    <w:rsid w:val="00CB7EE7"/>
    <w:rsid w:val="00CF4B2E"/>
    <w:rsid w:val="00D42BE0"/>
    <w:rsid w:val="00D50A6E"/>
    <w:rsid w:val="00D765D8"/>
    <w:rsid w:val="00D84E66"/>
    <w:rsid w:val="00D90ECA"/>
    <w:rsid w:val="00DC650E"/>
    <w:rsid w:val="00E07638"/>
    <w:rsid w:val="00E12C71"/>
    <w:rsid w:val="00E61C3A"/>
    <w:rsid w:val="00EB5C79"/>
    <w:rsid w:val="00EE3535"/>
    <w:rsid w:val="00EE43DF"/>
    <w:rsid w:val="00F36C53"/>
    <w:rsid w:val="00F53C1F"/>
    <w:rsid w:val="00F65F69"/>
    <w:rsid w:val="00F7714F"/>
    <w:rsid w:val="00FB55FD"/>
    <w:rsid w:val="00FC02BE"/>
    <w:rsid w:val="00FE722F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3B6EB80"/>
  <w15:chartTrackingRefBased/>
  <w15:docId w15:val="{0D00F891-5F24-496E-A21F-EB905E32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2">
    <w:name w:val="heading 2"/>
    <w:basedOn w:val="a"/>
    <w:qFormat/>
    <w:rsid w:val="00D42BE0"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tLeast"/>
      <w:jc w:val="distribute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basedOn w:val="a0"/>
    <w:uiPriority w:val="99"/>
    <w:unhideWhenUsed/>
    <w:rsid w:val="00E07638"/>
    <w:rPr>
      <w:sz w:val="18"/>
      <w:szCs w:val="18"/>
    </w:rPr>
  </w:style>
  <w:style w:type="paragraph" w:styleId="a7">
    <w:name w:val="List Paragraph"/>
    <w:basedOn w:val="a"/>
    <w:qFormat/>
    <w:rsid w:val="00E07638"/>
    <w:pPr>
      <w:autoSpaceDN w:val="0"/>
      <w:ind w:left="480"/>
    </w:pPr>
    <w:rPr>
      <w:rFonts w:ascii="Calibri" w:hAnsi="Calibri"/>
      <w:kern w:val="3"/>
      <w:szCs w:val="22"/>
    </w:rPr>
  </w:style>
  <w:style w:type="paragraph" w:styleId="a8">
    <w:name w:val="Balloon Text"/>
    <w:basedOn w:val="a"/>
    <w:link w:val="a9"/>
    <w:rsid w:val="00E07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0763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0F4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</Words>
  <Characters>199</Characters>
  <Application>Microsoft Office Word</Application>
  <DocSecurity>0</DocSecurity>
  <Lines>1</Lines>
  <Paragraphs>1</Paragraphs>
  <ScaleCrop>false</ScaleCrop>
  <Company>國立暨南國際大學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結餘款再分配申請書</dc:title>
  <dc:subject/>
  <dc:creator>nsc</dc:creator>
  <cp:keywords/>
  <cp:lastModifiedBy>左維萱</cp:lastModifiedBy>
  <cp:revision>4</cp:revision>
  <cp:lastPrinted>2020-10-13T08:21:00Z</cp:lastPrinted>
  <dcterms:created xsi:type="dcterms:W3CDTF">2023-01-17T07:37:00Z</dcterms:created>
  <dcterms:modified xsi:type="dcterms:W3CDTF">2023-01-17T07:47:00Z</dcterms:modified>
</cp:coreProperties>
</file>